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D178" w14:textId="77777777" w:rsidR="007B63FA" w:rsidRPr="00EE68FA" w:rsidRDefault="007B63FA" w:rsidP="00EE68FA">
      <w:pPr>
        <w:spacing w:after="0" w:line="360" w:lineRule="auto"/>
      </w:pPr>
    </w:p>
    <w:p w14:paraId="5BA5773A" w14:textId="54EC452C" w:rsidR="008E609A" w:rsidRPr="008E609A" w:rsidRDefault="008E609A" w:rsidP="00EE68FA">
      <w:pPr>
        <w:spacing w:after="0" w:line="360" w:lineRule="auto"/>
      </w:pPr>
      <w:r w:rsidRPr="008E609A">
        <w:t xml:space="preserve">Here’s the detailed alignment of </w:t>
      </w:r>
      <w:r w:rsidRPr="008E609A">
        <w:rPr>
          <w:b/>
          <w:bCs/>
        </w:rPr>
        <w:t>evidence and document sections</w:t>
      </w:r>
      <w:r w:rsidRPr="008E609A">
        <w:t xml:space="preserve"> supporting the claim for </w:t>
      </w:r>
      <w:r w:rsidR="00EE68FA" w:rsidRPr="00EE68FA">
        <w:rPr>
          <w:b/>
          <w:bCs/>
          <w:u w:val="single"/>
        </w:rPr>
        <w:t>“</w:t>
      </w:r>
      <w:r w:rsidRPr="00EE68FA">
        <w:rPr>
          <w:b/>
          <w:bCs/>
          <w:u w:val="single"/>
        </w:rPr>
        <w:t>British Airways Desk Delay,</w:t>
      </w:r>
      <w:r w:rsidR="00EE68FA" w:rsidRPr="00EE68FA">
        <w:rPr>
          <w:b/>
          <w:bCs/>
          <w:u w:val="single"/>
        </w:rPr>
        <w:t>”</w:t>
      </w:r>
      <w:r w:rsidRPr="008E609A">
        <w:t xml:space="preserve"> using </w:t>
      </w:r>
      <w:r w:rsidRPr="008E609A">
        <w:rPr>
          <w:b/>
          <w:bCs/>
        </w:rPr>
        <w:t>Exhibits A to N</w:t>
      </w:r>
      <w:r w:rsidRPr="008E609A">
        <w:t xml:space="preserve"> and </w:t>
      </w:r>
      <w:r w:rsidRPr="008E609A">
        <w:rPr>
          <w:b/>
          <w:bCs/>
        </w:rPr>
        <w:t>Exhibits 1 to 34</w:t>
      </w:r>
      <w:r w:rsidRPr="008E609A">
        <w:t>:</w:t>
      </w:r>
    </w:p>
    <w:p w14:paraId="784A11B2" w14:textId="77777777" w:rsidR="00EE68FA" w:rsidRDefault="00EE68FA" w:rsidP="00EE68FA">
      <w:pPr>
        <w:rPr>
          <w:b/>
          <w:bCs/>
          <w:u w:val="single"/>
        </w:rPr>
      </w:pPr>
    </w:p>
    <w:p w14:paraId="75DBCDEC" w14:textId="0CA6DBC7" w:rsidR="008E609A" w:rsidRPr="00EE68FA" w:rsidRDefault="008E609A" w:rsidP="00EE68FA">
      <w:pPr>
        <w:rPr>
          <w:b/>
          <w:bCs/>
          <w:u w:val="single"/>
        </w:rPr>
      </w:pPr>
      <w:r w:rsidRPr="00EE68FA">
        <w:rPr>
          <w:b/>
          <w:bCs/>
          <w:u w:val="single"/>
        </w:rPr>
        <w:t>Alignment of Exhibits with "British Airways Desk Delay"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2825"/>
        <w:gridCol w:w="5117"/>
      </w:tblGrid>
      <w:tr w:rsidR="008E609A" w:rsidRPr="008E609A" w14:paraId="02820F4C" w14:textId="77777777" w:rsidTr="00EE68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77DF7B" w14:textId="77777777" w:rsidR="008E609A" w:rsidRPr="008E609A" w:rsidRDefault="008E609A" w:rsidP="00EE68FA">
            <w:pPr>
              <w:spacing w:after="0" w:line="360" w:lineRule="auto"/>
              <w:rPr>
                <w:b/>
                <w:bCs/>
              </w:rPr>
            </w:pPr>
            <w:r w:rsidRPr="008E609A">
              <w:rPr>
                <w:b/>
                <w:bCs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6DC53830" w14:textId="77777777" w:rsidR="008E609A" w:rsidRPr="008E609A" w:rsidRDefault="008E609A" w:rsidP="00EE68FA">
            <w:pPr>
              <w:spacing w:after="0" w:line="360" w:lineRule="auto"/>
              <w:rPr>
                <w:b/>
                <w:bCs/>
              </w:rPr>
            </w:pPr>
            <w:r w:rsidRPr="008E609A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20986B8" w14:textId="77777777" w:rsidR="008E609A" w:rsidRPr="008E609A" w:rsidRDefault="008E609A" w:rsidP="00EE68FA">
            <w:pPr>
              <w:spacing w:after="0" w:line="360" w:lineRule="auto"/>
              <w:rPr>
                <w:b/>
                <w:bCs/>
              </w:rPr>
            </w:pPr>
            <w:r w:rsidRPr="008E609A">
              <w:rPr>
                <w:b/>
                <w:bCs/>
              </w:rPr>
              <w:t>Relevance to Claim</w:t>
            </w:r>
          </w:p>
        </w:tc>
      </w:tr>
      <w:tr w:rsidR="008E609A" w:rsidRPr="008E609A" w14:paraId="2E9B18C8" w14:textId="77777777" w:rsidTr="00EE6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190E7" w14:textId="77777777" w:rsidR="008E609A" w:rsidRPr="008E609A" w:rsidRDefault="008E609A" w:rsidP="00EE68FA">
            <w:pPr>
              <w:spacing w:after="0" w:line="360" w:lineRule="auto"/>
            </w:pPr>
            <w:r w:rsidRPr="008E609A">
              <w:rPr>
                <w:b/>
                <w:bCs/>
              </w:rPr>
              <w:t>Exhibit P</w:t>
            </w:r>
          </w:p>
        </w:tc>
        <w:tc>
          <w:tcPr>
            <w:tcW w:w="0" w:type="auto"/>
            <w:vAlign w:val="center"/>
            <w:hideMark/>
          </w:tcPr>
          <w:p w14:paraId="3570D3E6" w14:textId="77777777" w:rsidR="008E609A" w:rsidRPr="008E609A" w:rsidRDefault="008E609A" w:rsidP="00EE68FA">
            <w:pPr>
              <w:spacing w:after="0" w:line="360" w:lineRule="auto"/>
            </w:pPr>
            <w:r w:rsidRPr="008E609A">
              <w:t>Passenger Testimonies Highlighting Delays at the Information Desk</w:t>
            </w:r>
          </w:p>
        </w:tc>
        <w:tc>
          <w:tcPr>
            <w:tcW w:w="0" w:type="auto"/>
            <w:vAlign w:val="center"/>
            <w:hideMark/>
          </w:tcPr>
          <w:p w14:paraId="447DF133" w14:textId="77777777" w:rsidR="008E609A" w:rsidRPr="008E609A" w:rsidRDefault="008E609A" w:rsidP="00EE68FA">
            <w:pPr>
              <w:spacing w:after="0" w:line="360" w:lineRule="auto"/>
            </w:pPr>
            <w:r w:rsidRPr="008E609A">
              <w:t>Documents the shared experience of prolonged waiting times at the British Airways desk, further exacerbating the frustration caused by missed flights and ineffective support.</w:t>
            </w:r>
          </w:p>
        </w:tc>
      </w:tr>
      <w:tr w:rsidR="008E609A" w:rsidRPr="008E609A" w14:paraId="1BB1FF7E" w14:textId="77777777" w:rsidTr="00EE6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26FAD" w14:textId="77777777" w:rsidR="008E609A" w:rsidRPr="008E609A" w:rsidRDefault="008E609A" w:rsidP="00EE68FA">
            <w:pPr>
              <w:spacing w:after="0" w:line="360" w:lineRule="auto"/>
            </w:pPr>
            <w:r w:rsidRPr="008E609A">
              <w:rPr>
                <w:b/>
                <w:bCs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5152EA1B" w14:textId="77777777" w:rsidR="008E609A" w:rsidRPr="008E609A" w:rsidRDefault="008E609A" w:rsidP="00EE68FA">
            <w:pPr>
              <w:spacing w:after="0" w:line="360" w:lineRule="auto"/>
            </w:pPr>
            <w:r w:rsidRPr="008E609A">
              <w:t>Communication Logs with British Airways Staff</w:t>
            </w:r>
          </w:p>
        </w:tc>
        <w:tc>
          <w:tcPr>
            <w:tcW w:w="0" w:type="auto"/>
            <w:vAlign w:val="center"/>
            <w:hideMark/>
          </w:tcPr>
          <w:p w14:paraId="74EBF8BA" w14:textId="77777777" w:rsidR="008E609A" w:rsidRPr="008E609A" w:rsidRDefault="008E609A" w:rsidP="00EE68FA">
            <w:pPr>
              <w:spacing w:after="0" w:line="360" w:lineRule="auto"/>
            </w:pPr>
            <w:r w:rsidRPr="008E609A">
              <w:t>Captures the interactions and lack of immediate assistance, illustrating the time lost due to staff being unavailable and delays in contacting EasyJet representatives.</w:t>
            </w:r>
          </w:p>
        </w:tc>
      </w:tr>
    </w:tbl>
    <w:p w14:paraId="2808571C" w14:textId="77777777" w:rsidR="00EE68FA" w:rsidRDefault="00EE68FA" w:rsidP="00EE68FA">
      <w:pPr>
        <w:rPr>
          <w:b/>
          <w:bCs/>
          <w:u w:val="single"/>
        </w:rPr>
      </w:pPr>
    </w:p>
    <w:p w14:paraId="16A34B6F" w14:textId="4C95C08A" w:rsidR="008E609A" w:rsidRPr="00EE68FA" w:rsidRDefault="008E609A" w:rsidP="00EE68FA">
      <w:pPr>
        <w:rPr>
          <w:b/>
          <w:bCs/>
          <w:u w:val="single"/>
        </w:rPr>
      </w:pPr>
      <w:r w:rsidRPr="00EE68FA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1"/>
        <w:gridCol w:w="7023"/>
      </w:tblGrid>
      <w:tr w:rsidR="008E609A" w:rsidRPr="008E609A" w14:paraId="745F88C1" w14:textId="77777777" w:rsidTr="00EE68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919FD1" w14:textId="77777777" w:rsidR="008E609A" w:rsidRPr="008E609A" w:rsidRDefault="008E609A" w:rsidP="00EE68FA">
            <w:pPr>
              <w:spacing w:after="0" w:line="360" w:lineRule="auto"/>
              <w:rPr>
                <w:b/>
                <w:bCs/>
              </w:rPr>
            </w:pPr>
            <w:r w:rsidRPr="008E609A">
              <w:rPr>
                <w:b/>
                <w:bCs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1AACDB23" w14:textId="77777777" w:rsidR="008E609A" w:rsidRPr="008E609A" w:rsidRDefault="008E609A" w:rsidP="00EE68FA">
            <w:pPr>
              <w:spacing w:after="0" w:line="360" w:lineRule="auto"/>
              <w:rPr>
                <w:b/>
                <w:bCs/>
              </w:rPr>
            </w:pPr>
            <w:r w:rsidRPr="008E609A">
              <w:rPr>
                <w:b/>
                <w:bCs/>
              </w:rPr>
              <w:t>Details Supporting "British Airways Desk Delay"</w:t>
            </w:r>
          </w:p>
        </w:tc>
      </w:tr>
      <w:tr w:rsidR="008E609A" w:rsidRPr="008E609A" w14:paraId="4D7A8DE8" w14:textId="77777777" w:rsidTr="00EE6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E596A" w14:textId="77777777" w:rsidR="008E609A" w:rsidRPr="008E609A" w:rsidRDefault="008E609A" w:rsidP="00EE68FA">
            <w:pPr>
              <w:spacing w:after="0" w:line="360" w:lineRule="auto"/>
            </w:pPr>
            <w:r w:rsidRPr="008E609A">
              <w:rPr>
                <w:b/>
                <w:bCs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1188F062" w14:textId="77777777" w:rsidR="008E609A" w:rsidRPr="008E609A" w:rsidRDefault="008E609A" w:rsidP="00EE68FA">
            <w:pPr>
              <w:spacing w:after="0" w:line="360" w:lineRule="auto"/>
            </w:pPr>
            <w:r w:rsidRPr="008E609A">
              <w:t>Highlights the extended period during which passengers, including the claimant, were left waiting at the British Airways information desk due to a lack of staff.</w:t>
            </w:r>
          </w:p>
        </w:tc>
      </w:tr>
      <w:tr w:rsidR="008E609A" w:rsidRPr="008E609A" w14:paraId="62641D00" w14:textId="77777777" w:rsidTr="00EE6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2E0DC" w14:textId="77777777" w:rsidR="008E609A" w:rsidRPr="008E609A" w:rsidRDefault="008E609A" w:rsidP="00EE68FA">
            <w:pPr>
              <w:spacing w:after="0" w:line="360" w:lineRule="auto"/>
            </w:pPr>
            <w:r w:rsidRPr="008E609A">
              <w:rPr>
                <w:b/>
                <w:bCs/>
              </w:rPr>
              <w:t>Journey Details: Gatwick Airport</w:t>
            </w:r>
          </w:p>
        </w:tc>
        <w:tc>
          <w:tcPr>
            <w:tcW w:w="0" w:type="auto"/>
            <w:vAlign w:val="center"/>
            <w:hideMark/>
          </w:tcPr>
          <w:p w14:paraId="10994120" w14:textId="77777777" w:rsidR="008E609A" w:rsidRPr="008E609A" w:rsidRDefault="008E609A" w:rsidP="00EE68FA">
            <w:pPr>
              <w:spacing w:after="0" w:line="360" w:lineRule="auto"/>
            </w:pPr>
            <w:r w:rsidRPr="008E609A">
              <w:t>Chronicles the difficulty of resolving issues, which necessitated engaging with a third-party desk (British Airways), despite the matter involving EasyJet.</w:t>
            </w:r>
          </w:p>
        </w:tc>
      </w:tr>
    </w:tbl>
    <w:p w14:paraId="74CE724A" w14:textId="77777777" w:rsidR="00EE68FA" w:rsidRDefault="00EE68FA" w:rsidP="00EE68FA">
      <w:pPr>
        <w:rPr>
          <w:b/>
          <w:bCs/>
          <w:u w:val="single"/>
        </w:rPr>
      </w:pPr>
    </w:p>
    <w:p w14:paraId="35B96191" w14:textId="63029301" w:rsidR="008E609A" w:rsidRPr="00EE68FA" w:rsidRDefault="008E609A" w:rsidP="00EE68FA">
      <w:pPr>
        <w:rPr>
          <w:b/>
          <w:bCs/>
          <w:u w:val="single"/>
        </w:rPr>
      </w:pPr>
      <w:r w:rsidRPr="00EE68FA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8207"/>
      </w:tblGrid>
      <w:tr w:rsidR="008E609A" w:rsidRPr="008E609A" w14:paraId="0B27CE5B" w14:textId="77777777" w:rsidTr="00EE68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E0C5FA" w14:textId="77777777" w:rsidR="008E609A" w:rsidRPr="008E609A" w:rsidRDefault="008E609A" w:rsidP="00EE68FA">
            <w:pPr>
              <w:spacing w:after="0" w:line="360" w:lineRule="auto"/>
              <w:rPr>
                <w:b/>
                <w:bCs/>
              </w:rPr>
            </w:pPr>
            <w:r w:rsidRPr="008E609A">
              <w:rPr>
                <w:b/>
                <w:bCs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117DA8C" w14:textId="77777777" w:rsidR="008E609A" w:rsidRPr="008E609A" w:rsidRDefault="008E609A" w:rsidP="00EE68FA">
            <w:pPr>
              <w:spacing w:after="0" w:line="360" w:lineRule="auto"/>
              <w:rPr>
                <w:b/>
                <w:bCs/>
              </w:rPr>
            </w:pPr>
            <w:r w:rsidRPr="008E609A">
              <w:rPr>
                <w:b/>
                <w:bCs/>
              </w:rPr>
              <w:t>Details</w:t>
            </w:r>
          </w:p>
        </w:tc>
      </w:tr>
      <w:tr w:rsidR="008E609A" w:rsidRPr="008E609A" w14:paraId="0E47D8C5" w14:textId="77777777" w:rsidTr="00EE6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433F5" w14:textId="77777777" w:rsidR="008E609A" w:rsidRPr="008E609A" w:rsidRDefault="008E609A" w:rsidP="00EE68FA">
            <w:pPr>
              <w:spacing w:after="0" w:line="360" w:lineRule="auto"/>
            </w:pPr>
            <w:r w:rsidRPr="008E609A">
              <w:rPr>
                <w:b/>
                <w:bCs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34E9F424" w14:textId="77777777" w:rsidR="008E609A" w:rsidRPr="008E609A" w:rsidRDefault="008E609A" w:rsidP="00EE68FA">
            <w:pPr>
              <w:spacing w:after="0" w:line="360" w:lineRule="auto"/>
            </w:pPr>
            <w:r w:rsidRPr="008E609A">
              <w:t>Statements from other passengers corroborating the delays and their shared frustration with the limited availability of assistance.</w:t>
            </w:r>
          </w:p>
        </w:tc>
      </w:tr>
      <w:tr w:rsidR="008E609A" w:rsidRPr="008E609A" w14:paraId="53A8CEC0" w14:textId="77777777" w:rsidTr="00EE68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3A490" w14:textId="77777777" w:rsidR="008E609A" w:rsidRPr="008E609A" w:rsidRDefault="008E609A" w:rsidP="00EE68FA">
            <w:pPr>
              <w:spacing w:after="0" w:line="360" w:lineRule="auto"/>
            </w:pPr>
            <w:r w:rsidRPr="008E609A">
              <w:rPr>
                <w:b/>
                <w:bCs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24DD2A34" w14:textId="77777777" w:rsidR="008E609A" w:rsidRPr="008E609A" w:rsidRDefault="008E609A" w:rsidP="00EE68FA">
            <w:pPr>
              <w:spacing w:after="0" w:line="360" w:lineRule="auto"/>
            </w:pPr>
            <w:r w:rsidRPr="008E609A">
              <w:t>Communication records showing the escalation required to involve British Airways staff in facilitating a response from EasyJet.</w:t>
            </w:r>
          </w:p>
        </w:tc>
      </w:tr>
    </w:tbl>
    <w:p w14:paraId="329630AC" w14:textId="77777777" w:rsidR="00EE68FA" w:rsidRDefault="00EE68FA" w:rsidP="00EE68FA">
      <w:pPr>
        <w:rPr>
          <w:b/>
          <w:bCs/>
          <w:u w:val="single"/>
        </w:rPr>
      </w:pPr>
    </w:p>
    <w:p w14:paraId="0E108EFE" w14:textId="2F03746C" w:rsidR="008E609A" w:rsidRPr="00EE68FA" w:rsidRDefault="008E609A" w:rsidP="00EE68FA">
      <w:pPr>
        <w:rPr>
          <w:b/>
          <w:bCs/>
          <w:u w:val="single"/>
        </w:rPr>
      </w:pPr>
      <w:r w:rsidRPr="00EE68FA">
        <w:rPr>
          <w:b/>
          <w:bCs/>
          <w:u w:val="single"/>
        </w:rPr>
        <w:t>Key Points of the Claim</w:t>
      </w:r>
    </w:p>
    <w:p w14:paraId="2C4A67B0" w14:textId="77777777" w:rsidR="008E609A" w:rsidRPr="008E609A" w:rsidRDefault="008E609A" w:rsidP="00EE68FA">
      <w:pPr>
        <w:numPr>
          <w:ilvl w:val="0"/>
          <w:numId w:val="1"/>
        </w:numPr>
        <w:spacing w:after="0" w:line="360" w:lineRule="auto"/>
      </w:pPr>
      <w:r w:rsidRPr="00EE68FA">
        <w:rPr>
          <w:b/>
          <w:bCs/>
          <w:u w:val="single"/>
        </w:rPr>
        <w:t>Prolonged Waiting Time</w:t>
      </w:r>
      <w:r w:rsidRPr="008E609A">
        <w:rPr>
          <w:b/>
          <w:bCs/>
        </w:rPr>
        <w:t>:</w:t>
      </w:r>
      <w:r w:rsidRPr="008E609A">
        <w:t xml:space="preserve"> Passengers, including the claimant, were made to wait for an extended period due to the unavailability of British Airways staff, who were the only accessible personnel at the desk.</w:t>
      </w:r>
    </w:p>
    <w:p w14:paraId="3D78945E" w14:textId="77777777" w:rsidR="008E609A" w:rsidRPr="008E609A" w:rsidRDefault="008E609A" w:rsidP="00EE68FA">
      <w:pPr>
        <w:numPr>
          <w:ilvl w:val="0"/>
          <w:numId w:val="1"/>
        </w:numPr>
        <w:spacing w:after="0" w:line="360" w:lineRule="auto"/>
      </w:pPr>
      <w:r w:rsidRPr="00EE68FA">
        <w:rPr>
          <w:b/>
          <w:bCs/>
          <w:u w:val="single"/>
        </w:rPr>
        <w:t>Ineffective Assistance</w:t>
      </w:r>
      <w:r w:rsidRPr="008E609A">
        <w:rPr>
          <w:b/>
          <w:bCs/>
        </w:rPr>
        <w:t>:</w:t>
      </w:r>
      <w:r w:rsidRPr="008E609A">
        <w:t xml:space="preserve"> Despite the eventual arrival of a staff member, the British Airways desk was unable to provide a resolution, stating that the issue was beyond their jurisdiction.</w:t>
      </w:r>
    </w:p>
    <w:p w14:paraId="55E0B449" w14:textId="77777777" w:rsidR="008E609A" w:rsidRPr="008E609A" w:rsidRDefault="008E609A" w:rsidP="00EE68FA">
      <w:pPr>
        <w:numPr>
          <w:ilvl w:val="0"/>
          <w:numId w:val="1"/>
        </w:numPr>
        <w:spacing w:after="0" w:line="360" w:lineRule="auto"/>
      </w:pPr>
      <w:r w:rsidRPr="00EE68FA">
        <w:rPr>
          <w:b/>
          <w:bCs/>
          <w:u w:val="single"/>
        </w:rPr>
        <w:t>Escalation to EasyJet</w:t>
      </w:r>
      <w:r w:rsidRPr="008E609A">
        <w:rPr>
          <w:b/>
          <w:bCs/>
        </w:rPr>
        <w:t>:</w:t>
      </w:r>
      <w:r w:rsidRPr="008E609A">
        <w:t xml:space="preserve"> The delay added to the claimant’s frustration as it required further escalation to contact EasyJet staff, who were situated on the other side of the airport.</w:t>
      </w:r>
    </w:p>
    <w:p w14:paraId="28714211" w14:textId="77777777" w:rsidR="008E609A" w:rsidRPr="008E609A" w:rsidRDefault="008E609A" w:rsidP="00EE68FA">
      <w:pPr>
        <w:numPr>
          <w:ilvl w:val="0"/>
          <w:numId w:val="1"/>
        </w:numPr>
        <w:spacing w:after="0" w:line="360" w:lineRule="auto"/>
      </w:pPr>
      <w:r w:rsidRPr="00EE68FA">
        <w:rPr>
          <w:b/>
          <w:bCs/>
          <w:u w:val="single"/>
        </w:rPr>
        <w:t>Compounding Stress and Delays</w:t>
      </w:r>
      <w:r w:rsidRPr="008E609A">
        <w:rPr>
          <w:b/>
          <w:bCs/>
        </w:rPr>
        <w:t>:</w:t>
      </w:r>
      <w:r w:rsidRPr="008E609A">
        <w:t xml:space="preserve"> This delay contributed to the cumulative stress and logistical challenges faced by the claimant, intensifying the impact of the original travel disruptions.</w:t>
      </w:r>
    </w:p>
    <w:p w14:paraId="1C004F15" w14:textId="43DFE684" w:rsidR="008E609A" w:rsidRPr="008E609A" w:rsidRDefault="008E609A" w:rsidP="00EE68FA">
      <w:pPr>
        <w:spacing w:after="0" w:line="360" w:lineRule="auto"/>
      </w:pPr>
      <w:r w:rsidRPr="008E609A">
        <w:t xml:space="preserve">This structured summary ties the </w:t>
      </w:r>
      <w:r w:rsidR="00EE68FA" w:rsidRPr="00EE68FA">
        <w:rPr>
          <w:b/>
          <w:bCs/>
          <w:u w:val="single"/>
        </w:rPr>
        <w:t>“</w:t>
      </w:r>
      <w:r w:rsidRPr="00EE68FA">
        <w:rPr>
          <w:b/>
          <w:bCs/>
          <w:u w:val="single"/>
        </w:rPr>
        <w:t>British Airways Desk Delay</w:t>
      </w:r>
      <w:r w:rsidR="00EE68FA" w:rsidRPr="00EE68FA">
        <w:rPr>
          <w:b/>
          <w:bCs/>
          <w:u w:val="single"/>
        </w:rPr>
        <w:t>”</w:t>
      </w:r>
      <w:r w:rsidRPr="008E609A">
        <w:t xml:space="preserve"> claim to specific exhibits and document sections, offering robust evidence to support your case. </w:t>
      </w:r>
    </w:p>
    <w:p w14:paraId="4AECC505" w14:textId="77777777" w:rsidR="008E609A" w:rsidRDefault="008E609A" w:rsidP="00EE68FA">
      <w:pPr>
        <w:spacing w:after="0" w:line="360" w:lineRule="auto"/>
      </w:pPr>
    </w:p>
    <w:sectPr w:rsidR="008E60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171B2"/>
    <w:multiLevelType w:val="multilevel"/>
    <w:tmpl w:val="FCA0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FA"/>
    <w:rsid w:val="0076725C"/>
    <w:rsid w:val="007B63FA"/>
    <w:rsid w:val="008E609A"/>
    <w:rsid w:val="00AD5231"/>
    <w:rsid w:val="00EE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9E80"/>
  <w15:chartTrackingRefBased/>
  <w15:docId w15:val="{9D6BDFC0-1B51-4367-AA29-8AF7B491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F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4</cp:revision>
  <dcterms:created xsi:type="dcterms:W3CDTF">2025-03-18T16:29:00Z</dcterms:created>
  <dcterms:modified xsi:type="dcterms:W3CDTF">2025-03-18T19:47:00Z</dcterms:modified>
</cp:coreProperties>
</file>